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E6" w:rsidRDefault="004B5E39" w:rsidP="00384FE6">
      <w:pPr>
        <w:rPr>
          <w:b/>
          <w:bCs/>
          <w:color w:val="000080"/>
          <w:sz w:val="28"/>
          <w:szCs w:val="28"/>
        </w:rPr>
      </w:pPr>
      <w:bookmarkStart w:id="0" w:name="_GoBack"/>
      <w:bookmarkEnd w:id="0"/>
      <w:r>
        <w:rPr>
          <w:noProof/>
        </w:rPr>
        <w:drawing>
          <wp:inline distT="0" distB="0" distL="0" distR="0">
            <wp:extent cx="2095500" cy="106680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066800"/>
                    </a:xfrm>
                    <a:prstGeom prst="rect">
                      <a:avLst/>
                    </a:prstGeom>
                    <a:noFill/>
                    <a:ln>
                      <a:noFill/>
                    </a:ln>
                  </pic:spPr>
                </pic:pic>
              </a:graphicData>
            </a:graphic>
          </wp:inline>
        </w:drawing>
      </w:r>
    </w:p>
    <w:p w:rsidR="00384FE6" w:rsidRDefault="00384FE6" w:rsidP="00384FE6">
      <w:pPr>
        <w:jc w:val="both"/>
        <w:rPr>
          <w:rFonts w:ascii="Comic Sans MS" w:hAnsi="Comic Sans MS"/>
          <w:color w:val="000080"/>
          <w:sz w:val="16"/>
          <w:szCs w:val="16"/>
        </w:rPr>
      </w:pPr>
      <w:r w:rsidRPr="00384FE6">
        <w:rPr>
          <w:rFonts w:ascii="Comic Sans MS" w:hAnsi="Comic Sans MS"/>
          <w:color w:val="000080"/>
          <w:sz w:val="16"/>
          <w:szCs w:val="16"/>
        </w:rPr>
        <w:t>Equipo De Orientación Educativa  de Avilés</w:t>
      </w:r>
    </w:p>
    <w:p w:rsidR="00384FE6" w:rsidRPr="00384FE6" w:rsidRDefault="00384FE6" w:rsidP="00384FE6">
      <w:pPr>
        <w:jc w:val="both"/>
        <w:rPr>
          <w:rFonts w:ascii="Comic Sans MS" w:hAnsi="Comic Sans MS"/>
          <w:color w:val="000080"/>
          <w:sz w:val="16"/>
          <w:szCs w:val="16"/>
        </w:rPr>
      </w:pPr>
    </w:p>
    <w:p w:rsidR="00D82073" w:rsidRPr="00384FE6" w:rsidRDefault="00D82073" w:rsidP="00560230">
      <w:pPr>
        <w:jc w:val="center"/>
        <w:rPr>
          <w:b/>
          <w:bCs/>
          <w:color w:val="000080"/>
          <w:sz w:val="20"/>
          <w:szCs w:val="20"/>
        </w:rPr>
      </w:pPr>
      <w:r w:rsidRPr="00384FE6">
        <w:rPr>
          <w:b/>
          <w:bCs/>
          <w:color w:val="000080"/>
          <w:sz w:val="20"/>
          <w:szCs w:val="20"/>
        </w:rPr>
        <w:t>MENSAJES PARA SEMBRAR FUTURO</w:t>
      </w:r>
    </w:p>
    <w:p w:rsidR="00D82073" w:rsidRPr="00384FE6" w:rsidRDefault="00D82073" w:rsidP="00560230">
      <w:pPr>
        <w:jc w:val="center"/>
        <w:rPr>
          <w:b/>
          <w:bCs/>
          <w:color w:val="000080"/>
          <w:sz w:val="20"/>
          <w:szCs w:val="20"/>
        </w:rPr>
      </w:pPr>
      <w:r w:rsidRPr="00384FE6">
        <w:rPr>
          <w:b/>
          <w:bCs/>
          <w:color w:val="000080"/>
          <w:sz w:val="20"/>
          <w:szCs w:val="20"/>
        </w:rPr>
        <w:t>“CONSTRUID BONITOS RECUERDOS”</w:t>
      </w:r>
    </w:p>
    <w:p w:rsidR="00D82073" w:rsidRPr="00384FE6" w:rsidRDefault="00D82073" w:rsidP="00492C4C">
      <w:pPr>
        <w:ind w:firstLine="1134"/>
        <w:jc w:val="both"/>
        <w:rPr>
          <w:color w:val="000080"/>
          <w:sz w:val="20"/>
          <w:szCs w:val="20"/>
        </w:rPr>
      </w:pPr>
      <w:r w:rsidRPr="00384FE6">
        <w:rPr>
          <w:color w:val="000080"/>
          <w:sz w:val="20"/>
          <w:szCs w:val="20"/>
        </w:rPr>
        <w:t>Son días para aprender, para crecer. Son días para enseñar a nuestros niños y niñas cómo afrontar las situaciones difíciles e imprevisibles con que nos puede sorprender la vida. Lo que ocurra durante estos días va a ser inolvidable, cuando todo pase quedarán los recuerdos.</w:t>
      </w:r>
    </w:p>
    <w:p w:rsidR="00D82073" w:rsidRPr="00384FE6" w:rsidRDefault="00D82073" w:rsidP="00117BCF">
      <w:pPr>
        <w:ind w:firstLine="1134"/>
        <w:jc w:val="both"/>
        <w:rPr>
          <w:color w:val="000080"/>
          <w:sz w:val="20"/>
          <w:szCs w:val="20"/>
        </w:rPr>
      </w:pPr>
      <w:r w:rsidRPr="00384FE6">
        <w:rPr>
          <w:color w:val="000080"/>
          <w:sz w:val="20"/>
          <w:szCs w:val="20"/>
        </w:rPr>
        <w:t>Por eso, queridas familias, enfocaros en los recuerdos que queréis para el futuro, y trabajad para que se hagan realidad. Esforzaros para que nuestros niños y nuestras niñas recuerden la presencia de unos mayores amorosos que encararon un gran desafío, junto a ellos,  con paciencia, calma y sin perder la sonrisa.</w:t>
      </w:r>
    </w:p>
    <w:p w:rsidR="00D82073" w:rsidRPr="00384FE6" w:rsidRDefault="00D82073" w:rsidP="00117BCF">
      <w:pPr>
        <w:ind w:firstLine="1134"/>
        <w:jc w:val="both"/>
        <w:rPr>
          <w:color w:val="000080"/>
          <w:sz w:val="20"/>
          <w:szCs w:val="20"/>
        </w:rPr>
      </w:pPr>
      <w:r w:rsidRPr="00384FE6">
        <w:rPr>
          <w:color w:val="000080"/>
          <w:sz w:val="20"/>
          <w:szCs w:val="20"/>
        </w:rPr>
        <w:t xml:space="preserve"> Los días pasan, quizá nos sintamos cansados y añoremos aquel tiempo reciente en que disponíamos de un espacio abierto,  quizá sintamos inquietud hacia el porvenir, quizá sintamos que nos invade el miedo, quizá nos sintamos frágiles…</w:t>
      </w:r>
    </w:p>
    <w:p w:rsidR="00D82073" w:rsidRPr="00384FE6" w:rsidRDefault="00D82073" w:rsidP="00117BCF">
      <w:pPr>
        <w:ind w:firstLine="1134"/>
        <w:jc w:val="both"/>
        <w:rPr>
          <w:color w:val="000080"/>
          <w:sz w:val="20"/>
          <w:szCs w:val="20"/>
        </w:rPr>
      </w:pPr>
      <w:r w:rsidRPr="00384FE6">
        <w:rPr>
          <w:color w:val="000080"/>
          <w:sz w:val="20"/>
          <w:szCs w:val="20"/>
        </w:rPr>
        <w:t xml:space="preserve">En la maraña de sentimientos que vienen y van, nuestros pensamientos son un gran tesoro con que encauzar nuestras emociones y alcanzar nuestro propósito. Observadlos, estad atentos a ellos. Preguntaros cada poco si eso en lo que estáis pensando os conviene. Si consideráis que algún pensamiento no es conveniente, contempladlo un momento, entendedlo y dejad que se marche.  </w:t>
      </w:r>
    </w:p>
    <w:p w:rsidR="00D82073" w:rsidRPr="00384FE6" w:rsidRDefault="00D82073" w:rsidP="00492C4C">
      <w:pPr>
        <w:ind w:firstLine="1134"/>
        <w:jc w:val="both"/>
        <w:rPr>
          <w:color w:val="000080"/>
          <w:sz w:val="20"/>
          <w:szCs w:val="20"/>
        </w:rPr>
      </w:pPr>
      <w:r w:rsidRPr="00384FE6">
        <w:rPr>
          <w:color w:val="000080"/>
          <w:sz w:val="20"/>
          <w:szCs w:val="20"/>
        </w:rPr>
        <w:t>Recordad siempre que más importante que lo que nos pasa es lo que hacemos con lo que nos pasa. Recordad que las situaciones no son las que deciden nuestra felicidad, que somos tan poderosos que lo decidimos nosotros con lo que pensamos y con lo que hacemos para abordarlas. Recordad que atravesar una situación difícil nos prepara para sentirnos más fuertes. Agradezcamos cada momento, cada posibilidad para ser mejores.</w:t>
      </w:r>
    </w:p>
    <w:p w:rsidR="00D82073" w:rsidRDefault="00D82073" w:rsidP="00492C4C">
      <w:pPr>
        <w:ind w:firstLine="1134"/>
        <w:jc w:val="both"/>
        <w:rPr>
          <w:color w:val="000080"/>
          <w:sz w:val="20"/>
          <w:szCs w:val="20"/>
        </w:rPr>
      </w:pPr>
      <w:r w:rsidRPr="00384FE6">
        <w:rPr>
          <w:color w:val="000080"/>
          <w:sz w:val="20"/>
          <w:szCs w:val="20"/>
        </w:rPr>
        <w:t xml:space="preserve"> Cuando todo pase quedarán los recuerdos. Construid bonitos recuerdos. Que su espacio sea tan grande que en el futuro nuestros niños y niñas no teman afrontar ningún otro desafío con que les rete la vida.</w:t>
      </w:r>
    </w:p>
    <w:p w:rsidR="00384FE6" w:rsidRPr="00384FE6" w:rsidRDefault="004B5E39" w:rsidP="00492C4C">
      <w:pPr>
        <w:ind w:firstLine="1134"/>
        <w:jc w:val="both"/>
        <w:rPr>
          <w:color w:val="000080"/>
          <w:sz w:val="20"/>
          <w:szCs w:val="20"/>
        </w:rPr>
      </w:pPr>
      <w:r>
        <w:rPr>
          <w:noProof/>
          <w:sz w:val="24"/>
          <w:szCs w:val="24"/>
        </w:rPr>
        <w:drawing>
          <wp:inline distT="0" distB="0" distL="0" distR="0">
            <wp:extent cx="1073150" cy="755650"/>
            <wp:effectExtent l="0" t="0" r="0" b="635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755650"/>
                    </a:xfrm>
                    <a:prstGeom prst="rect">
                      <a:avLst/>
                    </a:prstGeom>
                    <a:noFill/>
                    <a:ln>
                      <a:noFill/>
                    </a:ln>
                  </pic:spPr>
                </pic:pic>
              </a:graphicData>
            </a:graphic>
          </wp:inline>
        </w:drawing>
      </w:r>
    </w:p>
    <w:p w:rsidR="00D82073" w:rsidRPr="00384FE6" w:rsidRDefault="00D82073" w:rsidP="00384FE6">
      <w:pPr>
        <w:ind w:firstLine="1134"/>
        <w:jc w:val="both"/>
        <w:rPr>
          <w:color w:val="000080"/>
          <w:sz w:val="20"/>
          <w:szCs w:val="20"/>
        </w:rPr>
      </w:pPr>
      <w:r w:rsidRPr="00384FE6">
        <w:rPr>
          <w:color w:val="000080"/>
          <w:sz w:val="20"/>
          <w:szCs w:val="20"/>
        </w:rPr>
        <w:t>EOE Avilés</w:t>
      </w:r>
    </w:p>
    <w:sectPr w:rsidR="00D82073" w:rsidRPr="00384FE6" w:rsidSect="004A353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5B" w:rsidRDefault="0045745B" w:rsidP="00492C4C">
      <w:pPr>
        <w:spacing w:after="0" w:line="240" w:lineRule="auto"/>
      </w:pPr>
      <w:r>
        <w:separator/>
      </w:r>
    </w:p>
  </w:endnote>
  <w:endnote w:type="continuationSeparator" w:id="0">
    <w:p w:rsidR="0045745B" w:rsidRDefault="0045745B" w:rsidP="0049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5B" w:rsidRDefault="0045745B" w:rsidP="00492C4C">
      <w:pPr>
        <w:spacing w:after="0" w:line="240" w:lineRule="auto"/>
      </w:pPr>
      <w:r>
        <w:separator/>
      </w:r>
    </w:p>
  </w:footnote>
  <w:footnote w:type="continuationSeparator" w:id="0">
    <w:p w:rsidR="0045745B" w:rsidRDefault="0045745B" w:rsidP="00492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73" w:rsidRPr="003D22D1" w:rsidRDefault="00D82073" w:rsidP="003D22D1">
    <w:pPr>
      <w:pStyle w:val="Encabezad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DF"/>
    <w:rsid w:val="0005729C"/>
    <w:rsid w:val="00101F0C"/>
    <w:rsid w:val="00117BCF"/>
    <w:rsid w:val="0014285D"/>
    <w:rsid w:val="0017627F"/>
    <w:rsid w:val="001C1BEF"/>
    <w:rsid w:val="001D1C18"/>
    <w:rsid w:val="001D1DAA"/>
    <w:rsid w:val="001F1726"/>
    <w:rsid w:val="00273D49"/>
    <w:rsid w:val="002B6CB9"/>
    <w:rsid w:val="003141ED"/>
    <w:rsid w:val="00321E20"/>
    <w:rsid w:val="00326725"/>
    <w:rsid w:val="00347A89"/>
    <w:rsid w:val="00382976"/>
    <w:rsid w:val="00384FE6"/>
    <w:rsid w:val="003A757B"/>
    <w:rsid w:val="003D22D1"/>
    <w:rsid w:val="0045745B"/>
    <w:rsid w:val="00487DAC"/>
    <w:rsid w:val="00492C4C"/>
    <w:rsid w:val="004A3532"/>
    <w:rsid w:val="004B5E39"/>
    <w:rsid w:val="004C4708"/>
    <w:rsid w:val="004D71DA"/>
    <w:rsid w:val="00560230"/>
    <w:rsid w:val="005D367F"/>
    <w:rsid w:val="006B2918"/>
    <w:rsid w:val="006B6BD2"/>
    <w:rsid w:val="006D5A17"/>
    <w:rsid w:val="007315AF"/>
    <w:rsid w:val="00750A9E"/>
    <w:rsid w:val="00784A80"/>
    <w:rsid w:val="008309A7"/>
    <w:rsid w:val="0084248B"/>
    <w:rsid w:val="00866A08"/>
    <w:rsid w:val="008B6B17"/>
    <w:rsid w:val="008C51FA"/>
    <w:rsid w:val="00950B5D"/>
    <w:rsid w:val="00955DA2"/>
    <w:rsid w:val="009C2EA4"/>
    <w:rsid w:val="00A2301A"/>
    <w:rsid w:val="00A404BF"/>
    <w:rsid w:val="00A60F01"/>
    <w:rsid w:val="00A75E1F"/>
    <w:rsid w:val="00A876F7"/>
    <w:rsid w:val="00B32EED"/>
    <w:rsid w:val="00BD7A68"/>
    <w:rsid w:val="00BE5FA4"/>
    <w:rsid w:val="00C6058B"/>
    <w:rsid w:val="00C706CD"/>
    <w:rsid w:val="00D82073"/>
    <w:rsid w:val="00D96EE3"/>
    <w:rsid w:val="00E12A88"/>
    <w:rsid w:val="00E60D7C"/>
    <w:rsid w:val="00E9736B"/>
    <w:rsid w:val="00F02A25"/>
    <w:rsid w:val="00F175DF"/>
    <w:rsid w:val="00F456EE"/>
    <w:rsid w:val="00F66A4A"/>
    <w:rsid w:val="00FC28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32"/>
    <w:pPr>
      <w:spacing w:after="200" w:line="276" w:lineRule="auto"/>
    </w:pPr>
    <w:rPr>
      <w:rFonts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492C4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92C4C"/>
    <w:rPr>
      <w:rFonts w:ascii="Tahoma" w:hAnsi="Tahoma" w:cs="Tahoma"/>
      <w:sz w:val="16"/>
      <w:szCs w:val="16"/>
    </w:rPr>
  </w:style>
  <w:style w:type="paragraph" w:styleId="Encabezado">
    <w:name w:val="header"/>
    <w:basedOn w:val="Normal"/>
    <w:link w:val="EncabezadoCar"/>
    <w:uiPriority w:val="99"/>
    <w:semiHidden/>
    <w:rsid w:val="00492C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492C4C"/>
  </w:style>
  <w:style w:type="paragraph" w:styleId="Piedepgina">
    <w:name w:val="footer"/>
    <w:basedOn w:val="Normal"/>
    <w:link w:val="PiedepginaCar"/>
    <w:uiPriority w:val="99"/>
    <w:semiHidden/>
    <w:rsid w:val="00492C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492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32"/>
    <w:pPr>
      <w:spacing w:after="200" w:line="276" w:lineRule="auto"/>
    </w:pPr>
    <w:rPr>
      <w:rFonts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492C4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92C4C"/>
    <w:rPr>
      <w:rFonts w:ascii="Tahoma" w:hAnsi="Tahoma" w:cs="Tahoma"/>
      <w:sz w:val="16"/>
      <w:szCs w:val="16"/>
    </w:rPr>
  </w:style>
  <w:style w:type="paragraph" w:styleId="Encabezado">
    <w:name w:val="header"/>
    <w:basedOn w:val="Normal"/>
    <w:link w:val="EncabezadoCar"/>
    <w:uiPriority w:val="99"/>
    <w:semiHidden/>
    <w:rsid w:val="00492C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492C4C"/>
  </w:style>
  <w:style w:type="paragraph" w:styleId="Piedepgina">
    <w:name w:val="footer"/>
    <w:basedOn w:val="Normal"/>
    <w:link w:val="PiedepginaCar"/>
    <w:uiPriority w:val="99"/>
    <w:semiHidden/>
    <w:rsid w:val="00492C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49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Avilés 26-3-2020</vt:lpstr>
    </vt:vector>
  </TitlesOfParts>
  <Company>Microsoft</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Avilés 26-3-2020</dc:title>
  <dc:creator>Usuario</dc:creator>
  <cp:lastModifiedBy>Luffi</cp:lastModifiedBy>
  <cp:revision>2</cp:revision>
  <dcterms:created xsi:type="dcterms:W3CDTF">2020-04-01T18:27:00Z</dcterms:created>
  <dcterms:modified xsi:type="dcterms:W3CDTF">2020-04-01T18:27:00Z</dcterms:modified>
</cp:coreProperties>
</file>